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9" w:rsidRPr="006965D9" w:rsidRDefault="006965D9" w:rsidP="006965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6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Нормативы потребления коммунальных услуг по холодному и горячему водоснабжению, водоотведению в жилых помещениях без учета повышающих коэффициентов</w:t>
      </w:r>
    </w:p>
    <w:p w:rsidR="006965D9" w:rsidRPr="006965D9" w:rsidRDefault="006965D9" w:rsidP="006965D9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965D9">
        <w:rPr>
          <w:rFonts w:ascii="Times New Roman" w:eastAsia="Times New Roman" w:hAnsi="Times New Roman" w:cs="Times New Roman"/>
          <w:color w:val="000000"/>
          <w:lang w:eastAsia="ru-RU"/>
        </w:rPr>
        <w:t>(утверждены Постановлениями РЭК Свердловской области от 27.08.2012 № 131-ПК, № 132-ПК)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66"/>
        <w:gridCol w:w="2898"/>
        <w:gridCol w:w="2898"/>
        <w:gridCol w:w="3033"/>
      </w:tblGrid>
      <w:tr w:rsidR="006965D9" w:rsidRPr="006965D9" w:rsidTr="006965D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потребления коммунальных услуг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холодному и горячему водоснабжению, водоотведению в жилых помещениях,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метр в месяц на 1 человека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холодному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горячему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водоотведению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с централизованным холодным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горячим водоснабжением: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без душа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с централизованным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холодным водоснабжением: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газоснабжением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газоснабжением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 с газоснабжением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водонагревателями на твердом топливе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водонагревателями на твердом топливе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с водонагревателями на твердом топливе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емкостными газовыми или электрическими 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с емкостными газовыми или электрическими 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с проточными газовыми или электрическими 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с проточными газовыми или электрическими 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с проточными газовыми или электрическими водонагревателями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подогревом воды бойлером, установленным в жилом помещении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по секциям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в жилых комнатах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ваннами длиной 1500-1700 мм 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и душевыми в секции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сидячими ваннами длиной 1200 мм 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душевых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коридорного или секционного типа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централизованным холодным водоснабжением: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по секциям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в жилых комнатах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душевых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сидячими длиной 1200 мм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без душа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(без ванн)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душа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дома коридорного или секционного типа с централизованным холодным водоснабжением и нецентрализованным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по секциям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душевыми в жилых комнатах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ваннами длиной 1500-1700 мм 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5,81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 и душевыми в секции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сидячими ваннами длиной 1200 мм и душевыми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сидячими ваннами длиной 1200 мм и душевыми в секции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 и душевых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6965D9" w:rsidRPr="006965D9" w:rsidTr="006965D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6965D9" w:rsidRPr="006965D9" w:rsidTr="006965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</w:tbl>
    <w:p w:rsidR="00EA7CB6" w:rsidRDefault="00EA7CB6"/>
    <w:p w:rsidR="006965D9" w:rsidRPr="006965D9" w:rsidRDefault="006965D9" w:rsidP="006965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6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Нормативы потребления коммунальных услуг по холодному и горячему водоснабжению на общедомовые нужды без учета повышающих коэффициентов</w:t>
      </w:r>
    </w:p>
    <w:p w:rsidR="006965D9" w:rsidRPr="006965D9" w:rsidRDefault="006965D9" w:rsidP="006965D9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(утверждены Постановлением РЭК Свердловской области от 27.08.2012 № 131-ПК, № 132-ПК)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714"/>
        <w:gridCol w:w="2141"/>
        <w:gridCol w:w="2085"/>
      </w:tblGrid>
      <w:tr w:rsidR="006965D9" w:rsidRPr="006965D9" w:rsidTr="006965D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потребления коммунальных услуг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холодному и горячему водоснабжению на общедомовые нужды, 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К/</w:t>
            </w:r>
            <w:proofErr w:type="spellStart"/>
            <w:r w:rsidRPr="00696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Sои</w:t>
            </w:r>
            <w:proofErr w:type="spellEnd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жителей, проживающих в многоквартирных домах, чел.;</w:t>
            </w: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Sои</w:t>
            </w:r>
            <w:proofErr w:type="spellEnd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общая площадь помещений, входящих в состав общего имущества в многоквартирных домах, </w:t>
            </w:r>
            <w:proofErr w:type="spellStart"/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холодному 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0,11 до 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0,16 до 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0,21 до 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0,26 до 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0,31 до 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0,36 до 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0,41 до 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0,46 до 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0,51 до 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</w:tr>
      <w:tr w:rsidR="006965D9" w:rsidRPr="006965D9" w:rsidTr="006965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0,61 до 0,70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5D9" w:rsidRPr="006965D9" w:rsidRDefault="006965D9" w:rsidP="00696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</w:tr>
    </w:tbl>
    <w:p w:rsidR="006965D9" w:rsidRPr="006965D9" w:rsidRDefault="006965D9" w:rsidP="006965D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69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9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нормативов потребления коммунальных услуг по холодному и горячему водоснабжению на общедомовые нужды собственников и пользователей помещений в многоквартирных домах учтены суммарные площади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</w:t>
      </w:r>
      <w:proofErr w:type="gramEnd"/>
      <w:r w:rsidRPr="0069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(консьержа) в этом многоквартирном доме, не </w:t>
      </w:r>
      <w:proofErr w:type="gramStart"/>
      <w:r w:rsidRPr="0069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proofErr w:type="gramEnd"/>
      <w:r w:rsidRPr="0069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собственникам.</w:t>
      </w:r>
    </w:p>
    <w:p w:rsidR="006965D9" w:rsidRDefault="006965D9"/>
    <w:sectPr w:rsidR="006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9"/>
    <w:rsid w:val="006965D9"/>
    <w:rsid w:val="006B1B0B"/>
    <w:rsid w:val="00D9447C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2</cp:revision>
  <cp:lastPrinted>2016-04-29T07:58:00Z</cp:lastPrinted>
  <dcterms:created xsi:type="dcterms:W3CDTF">2016-04-29T07:54:00Z</dcterms:created>
  <dcterms:modified xsi:type="dcterms:W3CDTF">2016-04-29T08:07:00Z</dcterms:modified>
</cp:coreProperties>
</file>